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7BF0B597" w:rsidR="00DE659C" w:rsidRPr="008D2CD9" w:rsidRDefault="001136F1" w:rsidP="00ED7DEB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1136F1">
        <w:rPr>
          <w:rFonts w:ascii="Arial" w:hAnsi="Arial" w:cs="Arial"/>
          <w:b/>
          <w:bCs/>
          <w:kern w:val="32"/>
          <w:sz w:val="28"/>
          <w:szCs w:val="28"/>
        </w:rPr>
        <w:t>Volete dunque che io rimetta in libertà per voi il re dei Giudei?</w:t>
      </w:r>
      <w:r w:rsidR="00430E3C" w:rsidRPr="00430E3C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</w:p>
    <w:p w14:paraId="69F7B511" w14:textId="5ABA2060" w:rsidR="003779F5" w:rsidRPr="00921049" w:rsidRDefault="00AC4D02" w:rsidP="003779F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921049">
        <w:rPr>
          <w:rFonts w:ascii="Arial" w:hAnsi="Arial" w:cs="Arial"/>
        </w:rPr>
        <w:t>Il Signore mette dinanzi al suo popolo la benedizione e la maledizione, la vita e la morte. Al popolo comanda di scegliere la vita, scegliendo Lui che è la Vita e il solo Dio che dona vera vita: “</w:t>
      </w:r>
      <w:r w:rsidR="00921049" w:rsidRPr="00921049">
        <w:rPr>
          <w:rFonts w:ascii="Arial" w:hAnsi="Arial" w:cs="Arial"/>
          <w:i/>
          <w:iCs/>
        </w:rPr>
        <w:t>Questo</w:t>
      </w:r>
      <w:r w:rsidR="003779F5" w:rsidRPr="00921049">
        <w:rPr>
          <w:rFonts w:ascii="Arial" w:hAnsi="Arial" w:cs="Arial"/>
          <w:i/>
          <w:iCs/>
        </w:rPr>
        <w:t xml:space="preserve"> comando che oggi ti ordino non è troppo alto per te, né troppo lontano da te. </w:t>
      </w:r>
      <w:r w:rsidR="00921049" w:rsidRPr="00921049">
        <w:rPr>
          <w:rFonts w:ascii="Arial" w:hAnsi="Arial" w:cs="Arial"/>
          <w:i/>
          <w:iCs/>
        </w:rPr>
        <w:t>Non</w:t>
      </w:r>
      <w:r w:rsidR="003779F5" w:rsidRPr="00921049">
        <w:rPr>
          <w:rFonts w:ascii="Arial" w:hAnsi="Arial" w:cs="Arial"/>
          <w:i/>
          <w:iCs/>
        </w:rPr>
        <w:t xml:space="preserve"> è nel cielo, perché tu dica: “Chi salirà per noi in cielo, per prendercelo e farcelo udire, affinché possiamo eseguirlo?”. </w:t>
      </w:r>
      <w:r w:rsidR="00921049" w:rsidRPr="00921049">
        <w:rPr>
          <w:rFonts w:ascii="Arial" w:hAnsi="Arial" w:cs="Arial"/>
          <w:i/>
          <w:iCs/>
        </w:rPr>
        <w:t>Non</w:t>
      </w:r>
      <w:r w:rsidR="003779F5" w:rsidRPr="00921049">
        <w:rPr>
          <w:rFonts w:ascii="Arial" w:hAnsi="Arial" w:cs="Arial"/>
          <w:i/>
          <w:iCs/>
        </w:rPr>
        <w:t xml:space="preserve"> è di là dal mare, perché tu dica: “Chi attraverserà per noi il mare, per prendercelo e farcelo udire, affinché possiamo eseguirlo?”. </w:t>
      </w:r>
      <w:r w:rsidR="00921049" w:rsidRPr="00921049">
        <w:rPr>
          <w:rFonts w:ascii="Arial" w:hAnsi="Arial" w:cs="Arial"/>
          <w:i/>
          <w:iCs/>
        </w:rPr>
        <w:t>Anzi</w:t>
      </w:r>
      <w:r w:rsidR="003779F5" w:rsidRPr="00921049">
        <w:rPr>
          <w:rFonts w:ascii="Arial" w:hAnsi="Arial" w:cs="Arial"/>
          <w:i/>
          <w:iCs/>
        </w:rPr>
        <w:t xml:space="preserve">, questa parola è molto vicina a te, è nella tua bocca e nel tuo cuore, perché tu la metta in pratica. </w:t>
      </w:r>
      <w:r w:rsidR="00921049" w:rsidRPr="00921049">
        <w:rPr>
          <w:rFonts w:ascii="Arial" w:hAnsi="Arial" w:cs="Arial"/>
          <w:i/>
          <w:iCs/>
        </w:rPr>
        <w:t>Vedi</w:t>
      </w:r>
      <w:r w:rsidR="003779F5" w:rsidRPr="00921049">
        <w:rPr>
          <w:rFonts w:ascii="Arial" w:hAnsi="Arial" w:cs="Arial"/>
          <w:i/>
          <w:iCs/>
        </w:rPr>
        <w:t xml:space="preserve">, io pongo oggi davanti a te la vita e il bene, la morte e il male. </w:t>
      </w:r>
      <w:r w:rsidR="00921049" w:rsidRPr="00921049">
        <w:rPr>
          <w:rFonts w:ascii="Arial" w:hAnsi="Arial" w:cs="Arial"/>
          <w:i/>
          <w:iCs/>
        </w:rPr>
        <w:t>Oggi</w:t>
      </w:r>
      <w:r w:rsidR="003779F5" w:rsidRPr="00921049">
        <w:rPr>
          <w:rFonts w:ascii="Arial" w:hAnsi="Arial" w:cs="Arial"/>
          <w:i/>
          <w:iCs/>
        </w:rPr>
        <w:t xml:space="preserve">, perciò, io ti comando di amare il Signore, tuo Dio, di camminare per le sue vie, di osservare i suoi comandi, le sue leggi e le sue norme, perché tu viva e ti moltiplichi e il Signore, tuo Dio, ti benedica nella terra in cui tu stai per entrare per prenderne possesso. </w:t>
      </w:r>
      <w:r w:rsidR="00921049" w:rsidRPr="00921049">
        <w:rPr>
          <w:rFonts w:ascii="Arial" w:hAnsi="Arial" w:cs="Arial"/>
          <w:i/>
          <w:iCs/>
        </w:rPr>
        <w:t>Ma</w:t>
      </w:r>
      <w:r w:rsidR="003779F5" w:rsidRPr="00921049">
        <w:rPr>
          <w:rFonts w:ascii="Arial" w:hAnsi="Arial" w:cs="Arial"/>
          <w:i/>
          <w:iCs/>
        </w:rPr>
        <w:t xml:space="preserve"> se il tuo cuore si volge indietro e se tu non ascolti e ti lasci trascinare a prostrarti davanti ad altri dèi e a servirli, </w:t>
      </w:r>
      <w:r w:rsidR="00921049" w:rsidRPr="00921049">
        <w:rPr>
          <w:rFonts w:ascii="Arial" w:hAnsi="Arial" w:cs="Arial"/>
          <w:i/>
          <w:iCs/>
        </w:rPr>
        <w:t>oggi</w:t>
      </w:r>
      <w:r w:rsidR="003779F5" w:rsidRPr="00921049">
        <w:rPr>
          <w:rFonts w:ascii="Arial" w:hAnsi="Arial" w:cs="Arial"/>
          <w:i/>
          <w:iCs/>
        </w:rPr>
        <w:t xml:space="preserve"> io vi dichiaro che certo perirete, che non avrete vita lunga nel paese in cui state per entrare per prenderne possesso, attraversando il Giordano. </w:t>
      </w:r>
      <w:r w:rsidR="00921049" w:rsidRPr="00921049">
        <w:rPr>
          <w:rFonts w:ascii="Arial" w:hAnsi="Arial" w:cs="Arial"/>
          <w:i/>
          <w:iCs/>
        </w:rPr>
        <w:t>Prendo</w:t>
      </w:r>
      <w:r w:rsidR="003779F5" w:rsidRPr="00921049">
        <w:rPr>
          <w:rFonts w:ascii="Arial" w:hAnsi="Arial" w:cs="Arial"/>
          <w:i/>
          <w:iCs/>
        </w:rPr>
        <w:t xml:space="preserve"> oggi a testimoni contro di voi il cielo e la terra: io ti ho posto davanti la vita e la morte, la benedizione e la maledizione. Scegli dunque la vita, perché viva tu e la tua discendenza, </w:t>
      </w:r>
      <w:r w:rsidR="00921049" w:rsidRPr="00921049">
        <w:rPr>
          <w:rFonts w:ascii="Arial" w:hAnsi="Arial" w:cs="Arial"/>
          <w:i/>
          <w:iCs/>
        </w:rPr>
        <w:t>amando</w:t>
      </w:r>
      <w:r w:rsidR="003779F5" w:rsidRPr="00921049">
        <w:rPr>
          <w:rFonts w:ascii="Arial" w:hAnsi="Arial" w:cs="Arial"/>
          <w:i/>
          <w:iCs/>
        </w:rPr>
        <w:t xml:space="preserve"> il Signore, tuo Dio, obbedendo alla sua voce e tenendoti unito a lui, poiché è lui la tua vita e la tua longevità, per poter così abitare nel paese che il Signore ha giurato di dare ai tuoi padri, Abramo, Isacco e Giacobbe» (Dt 30,11-20).</w:t>
      </w:r>
    </w:p>
    <w:p w14:paraId="16FFCF74" w14:textId="628EC26C" w:rsidR="003779F5" w:rsidRPr="00921049" w:rsidRDefault="00921049" w:rsidP="003779F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L’Apostolo Paolo applica questa verità a Cristo Gesù. Gli Apostoli, mandati da Cristo, predicano il Cristo che è la Vita e dona Vita. Chi sceglie Cristo, sceglie la vita. Chi non sceglie Cristo, rimane nei falsi cristi, nei falsi dèi, negli idoli che non danno alcuna vita: </w:t>
      </w:r>
      <w:r w:rsidRPr="00921049">
        <w:rPr>
          <w:rFonts w:ascii="Arial" w:hAnsi="Arial" w:cs="Arial"/>
          <w:i/>
          <w:iCs/>
        </w:rPr>
        <w:t>“Mosè</w:t>
      </w:r>
      <w:r w:rsidR="003779F5" w:rsidRPr="00921049">
        <w:rPr>
          <w:rFonts w:ascii="Arial" w:hAnsi="Arial" w:cs="Arial"/>
          <w:i/>
          <w:iCs/>
        </w:rPr>
        <w:t xml:space="preserve"> descrive così la giustizia che viene dalla Legge: L’uomo che la mette in pratica, per mezzo di essa vivrà. </w:t>
      </w:r>
      <w:r w:rsidRPr="00921049">
        <w:rPr>
          <w:rFonts w:ascii="Arial" w:hAnsi="Arial" w:cs="Arial"/>
          <w:i/>
          <w:iCs/>
        </w:rPr>
        <w:t>Invece</w:t>
      </w:r>
      <w:r w:rsidR="003779F5" w:rsidRPr="00921049">
        <w:rPr>
          <w:rFonts w:ascii="Arial" w:hAnsi="Arial" w:cs="Arial"/>
          <w:i/>
          <w:iCs/>
        </w:rPr>
        <w:t xml:space="preserve">, la giustizia che viene dalla fede parla così: Non dire nel tuo cuore: Chi salirà al cielo? – per farne cioè discendere Cristo –; </w:t>
      </w:r>
      <w:r w:rsidRPr="00921049">
        <w:rPr>
          <w:rFonts w:ascii="Arial" w:hAnsi="Arial" w:cs="Arial"/>
          <w:i/>
          <w:iCs/>
        </w:rPr>
        <w:t>oppure</w:t>
      </w:r>
      <w:r w:rsidR="003779F5" w:rsidRPr="00921049">
        <w:rPr>
          <w:rFonts w:ascii="Arial" w:hAnsi="Arial" w:cs="Arial"/>
          <w:i/>
          <w:iCs/>
        </w:rPr>
        <w:t xml:space="preserve">: Chi scenderà nell’abisso? – per fare cioè risalire Cristo dai morti. </w:t>
      </w:r>
      <w:r w:rsidRPr="00921049">
        <w:rPr>
          <w:rFonts w:ascii="Arial" w:hAnsi="Arial" w:cs="Arial"/>
          <w:i/>
          <w:iCs/>
        </w:rPr>
        <w:t>Che</w:t>
      </w:r>
      <w:r w:rsidR="003779F5" w:rsidRPr="00921049">
        <w:rPr>
          <w:rFonts w:ascii="Arial" w:hAnsi="Arial" w:cs="Arial"/>
          <w:i/>
          <w:iCs/>
        </w:rPr>
        <w:t xml:space="preserve"> cosa dice dunque? Vicino a te è la Parola, sulla tua bocca e nel tuo cuore, cioè la parola della fede che noi predichiamo. </w:t>
      </w:r>
      <w:r w:rsidRPr="00921049">
        <w:rPr>
          <w:rFonts w:ascii="Arial" w:hAnsi="Arial" w:cs="Arial"/>
          <w:i/>
          <w:iCs/>
        </w:rPr>
        <w:t>Perché</w:t>
      </w:r>
      <w:r w:rsidR="003779F5" w:rsidRPr="00921049">
        <w:rPr>
          <w:rFonts w:ascii="Arial" w:hAnsi="Arial" w:cs="Arial"/>
          <w:i/>
          <w:iCs/>
        </w:rPr>
        <w:t xml:space="preserve"> se con la tua bocca proclamerai: «Gesù è il Signore!», e con il tuo cuore crederai che Dio lo ha risuscitato dai morti, sarai salvo. </w:t>
      </w:r>
      <w:r w:rsidRPr="00921049">
        <w:rPr>
          <w:rFonts w:ascii="Arial" w:hAnsi="Arial" w:cs="Arial"/>
          <w:i/>
          <w:iCs/>
        </w:rPr>
        <w:t>Con</w:t>
      </w:r>
      <w:r w:rsidR="003779F5" w:rsidRPr="00921049">
        <w:rPr>
          <w:rFonts w:ascii="Arial" w:hAnsi="Arial" w:cs="Arial"/>
          <w:i/>
          <w:iCs/>
        </w:rPr>
        <w:t xml:space="preserve"> il cuore infatti si crede per ottenere la giustizia, e con la bocca si fa la professione di fede per avere la salvezza. </w:t>
      </w:r>
      <w:r w:rsidRPr="00921049">
        <w:rPr>
          <w:rFonts w:ascii="Arial" w:hAnsi="Arial" w:cs="Arial"/>
          <w:i/>
          <w:iCs/>
        </w:rPr>
        <w:t>Dice</w:t>
      </w:r>
      <w:r w:rsidR="003779F5" w:rsidRPr="00921049">
        <w:rPr>
          <w:rFonts w:ascii="Arial" w:hAnsi="Arial" w:cs="Arial"/>
          <w:i/>
          <w:iCs/>
        </w:rPr>
        <w:t xml:space="preserve"> infatti la Scrittura: Chiunque crede in lui non sarà deluso. </w:t>
      </w:r>
      <w:r w:rsidRPr="00921049">
        <w:rPr>
          <w:rFonts w:ascii="Arial" w:hAnsi="Arial" w:cs="Arial"/>
          <w:i/>
          <w:iCs/>
        </w:rPr>
        <w:t>Poiché</w:t>
      </w:r>
      <w:r w:rsidR="003779F5" w:rsidRPr="00921049">
        <w:rPr>
          <w:rFonts w:ascii="Arial" w:hAnsi="Arial" w:cs="Arial"/>
          <w:i/>
          <w:iCs/>
        </w:rPr>
        <w:t xml:space="preserve"> non c’è distinzione fra Giudeo e Greco, dato che lui stesso è il Signore di tutti, ricco verso tutti quelli che lo invocano. </w:t>
      </w:r>
      <w:r w:rsidRPr="00921049">
        <w:rPr>
          <w:rFonts w:ascii="Arial" w:hAnsi="Arial" w:cs="Arial"/>
          <w:i/>
          <w:iCs/>
        </w:rPr>
        <w:t>Infatti</w:t>
      </w:r>
      <w:r w:rsidR="003779F5" w:rsidRPr="00921049">
        <w:rPr>
          <w:rFonts w:ascii="Arial" w:hAnsi="Arial" w:cs="Arial"/>
          <w:i/>
          <w:iCs/>
        </w:rPr>
        <w:t xml:space="preserve">: Chiunque invocherà il nome del Signore sarà salvato. </w:t>
      </w:r>
      <w:r w:rsidRPr="00921049">
        <w:rPr>
          <w:rFonts w:ascii="Arial" w:hAnsi="Arial" w:cs="Arial"/>
          <w:i/>
          <w:iCs/>
        </w:rPr>
        <w:t>Ora</w:t>
      </w:r>
      <w:r w:rsidR="003779F5" w:rsidRPr="00921049">
        <w:rPr>
          <w:rFonts w:ascii="Arial" w:hAnsi="Arial" w:cs="Arial"/>
          <w:i/>
          <w:iCs/>
        </w:rPr>
        <w:t xml:space="preserve">, come invocheranno colui nel quale non hanno creduto? Come crederanno in colui del quale non hanno sentito parlare? Come ne sentiranno parlare senza qualcuno che lo annunci? E come lo annunceranno, se non sono stati inviati? Come sta scritto: Quanto sono belli i piedi di coloro che recano un lieto annuncio di bene! </w:t>
      </w:r>
      <w:r w:rsidRPr="00921049">
        <w:rPr>
          <w:rFonts w:ascii="Arial" w:hAnsi="Arial" w:cs="Arial"/>
          <w:i/>
          <w:iCs/>
        </w:rPr>
        <w:t>Ma</w:t>
      </w:r>
      <w:r w:rsidR="003779F5" w:rsidRPr="00921049">
        <w:rPr>
          <w:rFonts w:ascii="Arial" w:hAnsi="Arial" w:cs="Arial"/>
          <w:i/>
          <w:iCs/>
        </w:rPr>
        <w:t xml:space="preserve"> non tutti hanno obbedito al Vangelo. Lo dice Isaia: Signore, chi ha creduto dopo averci ascoltato? </w:t>
      </w:r>
      <w:r w:rsidRPr="00921049">
        <w:rPr>
          <w:rFonts w:ascii="Arial" w:hAnsi="Arial" w:cs="Arial"/>
          <w:i/>
          <w:iCs/>
        </w:rPr>
        <w:t>Dunque</w:t>
      </w:r>
      <w:r w:rsidR="003779F5" w:rsidRPr="00921049">
        <w:rPr>
          <w:rFonts w:ascii="Arial" w:hAnsi="Arial" w:cs="Arial"/>
          <w:i/>
          <w:iCs/>
        </w:rPr>
        <w:t>, la fede viene dall’ascolto e l’ascolto riguarda la parola di Cristo (Rm 10,5-17).</w:t>
      </w:r>
    </w:p>
    <w:p w14:paraId="3B8AD63A" w14:textId="02211E3E" w:rsidR="007668E3" w:rsidRDefault="001136F1" w:rsidP="00E62332">
      <w:pPr>
        <w:spacing w:after="120"/>
        <w:jc w:val="both"/>
        <w:rPr>
          <w:rFonts w:ascii="Arial" w:hAnsi="Arial" w:cs="Arial"/>
          <w:i/>
        </w:rPr>
      </w:pPr>
      <w:r w:rsidRPr="001136F1">
        <w:rPr>
          <w:rFonts w:ascii="Arial" w:hAnsi="Arial" w:cs="Arial"/>
          <w:i/>
        </w:rPr>
        <w:t>E, detto questo, uscì di nuovo verso i Giudei e disse loro: «Io non trovo in lui colpa alcuna.</w:t>
      </w:r>
      <w:r>
        <w:rPr>
          <w:rFonts w:ascii="Arial" w:hAnsi="Arial" w:cs="Arial"/>
          <w:i/>
        </w:rPr>
        <w:t xml:space="preserve"> </w:t>
      </w:r>
      <w:r w:rsidRPr="001136F1">
        <w:rPr>
          <w:rFonts w:ascii="Arial" w:hAnsi="Arial" w:cs="Arial"/>
          <w:i/>
        </w:rPr>
        <w:t xml:space="preserve">Vi è tra voi l’usanza che, in occasione della Pasqua, io rimetta uno in libertà per voi: </w:t>
      </w:r>
      <w:bookmarkStart w:id="0" w:name="_Hlk193376130"/>
      <w:r w:rsidRPr="001136F1">
        <w:rPr>
          <w:rFonts w:ascii="Arial" w:hAnsi="Arial" w:cs="Arial"/>
          <w:i/>
        </w:rPr>
        <w:t>volete dunque che io rimetta in libertà per voi il re dei Giudei?</w:t>
      </w:r>
      <w:bookmarkEnd w:id="0"/>
      <w:r w:rsidRPr="001136F1">
        <w:rPr>
          <w:rFonts w:ascii="Arial" w:hAnsi="Arial" w:cs="Arial"/>
          <w:i/>
        </w:rPr>
        <w:t xml:space="preserve">». Allora essi gridarono di nuovo: «Non costui, ma Barabba!». Barabba era un brigante. </w:t>
      </w:r>
      <w:r w:rsidR="00146716">
        <w:rPr>
          <w:rFonts w:ascii="Arial" w:hAnsi="Arial" w:cs="Arial"/>
          <w:i/>
        </w:rPr>
        <w:t>(</w:t>
      </w:r>
      <w:r w:rsidR="00A42383">
        <w:rPr>
          <w:rFonts w:ascii="Arial" w:hAnsi="Arial" w:cs="Arial"/>
          <w:i/>
        </w:rPr>
        <w:t xml:space="preserve">Gv </w:t>
      </w:r>
      <w:r w:rsidR="003F5C63">
        <w:rPr>
          <w:rFonts w:ascii="Arial" w:hAnsi="Arial" w:cs="Arial"/>
          <w:i/>
        </w:rPr>
        <w:t>1</w:t>
      </w:r>
      <w:r w:rsidR="00C111FB">
        <w:rPr>
          <w:rFonts w:ascii="Arial" w:hAnsi="Arial" w:cs="Arial"/>
          <w:i/>
        </w:rPr>
        <w:t>8</w:t>
      </w:r>
      <w:r w:rsidR="003F5C63">
        <w:rPr>
          <w:rFonts w:ascii="Arial" w:hAnsi="Arial" w:cs="Arial"/>
          <w:i/>
        </w:rPr>
        <w:t>,</w:t>
      </w:r>
      <w:r w:rsidR="00146716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8</w:t>
      </w:r>
      <w:r w:rsidR="0080414C">
        <w:rPr>
          <w:rFonts w:ascii="Arial" w:hAnsi="Arial" w:cs="Arial"/>
          <w:i/>
        </w:rPr>
        <w:t>-</w:t>
      </w:r>
      <w:r w:rsidR="00146716">
        <w:rPr>
          <w:rFonts w:ascii="Arial" w:hAnsi="Arial" w:cs="Arial"/>
          <w:i/>
        </w:rPr>
        <w:t>40</w:t>
      </w:r>
      <w:r w:rsidR="00A42383">
        <w:rPr>
          <w:rFonts w:ascii="Arial" w:hAnsi="Arial" w:cs="Arial"/>
          <w:i/>
        </w:rPr>
        <w:t>).</w:t>
      </w:r>
      <w:r w:rsidR="00D6341B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 </w:t>
      </w:r>
    </w:p>
    <w:p w14:paraId="414380A8" w14:textId="1DC06BF6" w:rsidR="003779F5" w:rsidRDefault="00AD574F" w:rsidP="003779F5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Dinanzi a noi sono posti </w:t>
      </w:r>
      <w:r w:rsidR="00F878E0">
        <w:rPr>
          <w:rFonts w:ascii="Arial" w:hAnsi="Arial" w:cs="Arial"/>
          <w:iCs/>
        </w:rPr>
        <w:t xml:space="preserve">vita e morte, bene e male, luce e tenebre, fuoco e acqua. Ad ogni uomo è data la responsabilità della sua scelta. Riceverà ciò che avrà scelto: </w:t>
      </w:r>
      <w:r w:rsidR="00F878E0" w:rsidRPr="00F878E0">
        <w:rPr>
          <w:rFonts w:ascii="Arial" w:hAnsi="Arial" w:cs="Arial"/>
          <w:i/>
        </w:rPr>
        <w:t>“</w:t>
      </w:r>
      <w:r w:rsidR="00921049" w:rsidRPr="00921049">
        <w:rPr>
          <w:rFonts w:ascii="Arial" w:hAnsi="Arial" w:cs="Arial"/>
          <w:i/>
        </w:rPr>
        <w:t>Non</w:t>
      </w:r>
      <w:r w:rsidR="003779F5" w:rsidRPr="00921049">
        <w:rPr>
          <w:rFonts w:ascii="Arial" w:hAnsi="Arial" w:cs="Arial"/>
          <w:i/>
        </w:rPr>
        <w:t xml:space="preserve"> dire: «A causa del Signore sono venuto meno», perché egli non fa quello che detesta. </w:t>
      </w:r>
      <w:r w:rsidR="00921049" w:rsidRPr="00921049">
        <w:rPr>
          <w:rFonts w:ascii="Arial" w:hAnsi="Arial" w:cs="Arial"/>
          <w:i/>
        </w:rPr>
        <w:t>Non</w:t>
      </w:r>
      <w:r w:rsidR="003779F5" w:rsidRPr="00921049">
        <w:rPr>
          <w:rFonts w:ascii="Arial" w:hAnsi="Arial" w:cs="Arial"/>
          <w:i/>
        </w:rPr>
        <w:t xml:space="preserve"> dire: «Egli mi ha tratto in errore», perché non ha bisogno di un peccatore. Il Signore odia ogni abominio: esso non è amato da quelli che lo temono. </w:t>
      </w:r>
      <w:r w:rsidR="00921049" w:rsidRPr="00921049">
        <w:rPr>
          <w:rFonts w:ascii="Arial" w:hAnsi="Arial" w:cs="Arial"/>
          <w:i/>
        </w:rPr>
        <w:t>Da</w:t>
      </w:r>
      <w:r w:rsidR="003779F5" w:rsidRPr="00921049">
        <w:rPr>
          <w:rFonts w:ascii="Arial" w:hAnsi="Arial" w:cs="Arial"/>
          <w:i/>
        </w:rPr>
        <w:t xml:space="preserve"> principio Dio creò l’uomo e lo lasciò in balìa del suo proprio volere. </w:t>
      </w:r>
      <w:r w:rsidR="00921049" w:rsidRPr="00921049">
        <w:rPr>
          <w:rFonts w:ascii="Arial" w:hAnsi="Arial" w:cs="Arial"/>
          <w:i/>
        </w:rPr>
        <w:t>Se</w:t>
      </w:r>
      <w:r w:rsidR="003779F5" w:rsidRPr="00921049">
        <w:rPr>
          <w:rFonts w:ascii="Arial" w:hAnsi="Arial" w:cs="Arial"/>
          <w:i/>
        </w:rPr>
        <w:t xml:space="preserve"> tu vuoi, puoi osservare i comandamenti; l’essere fedele dipende dalla tua buona volontà. </w:t>
      </w:r>
      <w:r w:rsidR="00921049" w:rsidRPr="00921049">
        <w:rPr>
          <w:rFonts w:ascii="Arial" w:hAnsi="Arial" w:cs="Arial"/>
          <w:i/>
        </w:rPr>
        <w:t>Egli</w:t>
      </w:r>
      <w:r w:rsidR="003779F5" w:rsidRPr="00921049">
        <w:rPr>
          <w:rFonts w:ascii="Arial" w:hAnsi="Arial" w:cs="Arial"/>
          <w:i/>
        </w:rPr>
        <w:t xml:space="preserve"> ti ha posto davanti fuoco e acqua: là dove vuoi tendi la tua mano. </w:t>
      </w:r>
      <w:r w:rsidR="00921049" w:rsidRPr="00921049">
        <w:rPr>
          <w:rFonts w:ascii="Arial" w:hAnsi="Arial" w:cs="Arial"/>
          <w:i/>
        </w:rPr>
        <w:t>Davanti</w:t>
      </w:r>
      <w:r w:rsidR="003779F5" w:rsidRPr="00921049">
        <w:rPr>
          <w:rFonts w:ascii="Arial" w:hAnsi="Arial" w:cs="Arial"/>
          <w:i/>
        </w:rPr>
        <w:t xml:space="preserve"> agli uomini stanno la vita e la morte: a ognuno sarà dato ciò che a lui piacerà. </w:t>
      </w:r>
      <w:r w:rsidR="00921049" w:rsidRPr="00921049">
        <w:rPr>
          <w:rFonts w:ascii="Arial" w:hAnsi="Arial" w:cs="Arial"/>
          <w:i/>
        </w:rPr>
        <w:t>Grande</w:t>
      </w:r>
      <w:r w:rsidR="003779F5" w:rsidRPr="00921049">
        <w:rPr>
          <w:rFonts w:ascii="Arial" w:hAnsi="Arial" w:cs="Arial"/>
          <w:i/>
        </w:rPr>
        <w:t xml:space="preserve"> infatti è la sapienza del Signore; forte e potente, egli vede ogni cosa. </w:t>
      </w:r>
      <w:r w:rsidR="00921049" w:rsidRPr="00921049">
        <w:rPr>
          <w:rFonts w:ascii="Arial" w:hAnsi="Arial" w:cs="Arial"/>
          <w:i/>
        </w:rPr>
        <w:t>I</w:t>
      </w:r>
      <w:r w:rsidR="003779F5" w:rsidRPr="00921049">
        <w:rPr>
          <w:rFonts w:ascii="Arial" w:hAnsi="Arial" w:cs="Arial"/>
          <w:i/>
        </w:rPr>
        <w:t xml:space="preserve"> suoi occhi sono su coloro che lo temono, egli conosce ogni opera degli uomini. </w:t>
      </w:r>
      <w:r w:rsidR="00921049" w:rsidRPr="00921049">
        <w:rPr>
          <w:rFonts w:ascii="Arial" w:hAnsi="Arial" w:cs="Arial"/>
          <w:i/>
        </w:rPr>
        <w:t>A</w:t>
      </w:r>
      <w:r w:rsidR="003779F5" w:rsidRPr="00921049">
        <w:rPr>
          <w:rFonts w:ascii="Arial" w:hAnsi="Arial" w:cs="Arial"/>
          <w:i/>
        </w:rPr>
        <w:t xml:space="preserve"> nessuno ha comandato di essere empio e a nessuno ha dato il permesso di peccare (Sir 15,11-20). </w:t>
      </w:r>
      <w:r w:rsidR="00F878E0">
        <w:rPr>
          <w:rFonts w:ascii="Arial" w:hAnsi="Arial" w:cs="Arial"/>
          <w:iCs/>
        </w:rPr>
        <w:t>Non è Dio che doma la morte. L’uomo riceve secondo la sua scelta. La responsabilità è sempre personale. Purtroppo la scelta di uno può essere vera tentazione perché molti altri scelgano la morte e abbandonino la vita della vita e della luce.</w:t>
      </w:r>
    </w:p>
    <w:p w14:paraId="7DD3F755" w14:textId="4772E111" w:rsidR="00F878E0" w:rsidRDefault="00F878E0" w:rsidP="003779F5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Pilato non mette dinanzi al popolo Gesù e altri uomini. Mette dinanzi ad esso solo Gesù e chiede loro di scegliere la liberazione di Gesù. Gesù è presentato come “Re dei Giudei”, Gesù è il loro Re, non però perché Gesù si è fatto Lui il Re dei Giudei, ma perché il Dio di Abramo, di Isacco, di Giacobbe lo ha costituito loro </w:t>
      </w:r>
      <w:r w:rsidR="00AD574F">
        <w:rPr>
          <w:rFonts w:ascii="Arial" w:hAnsi="Arial" w:cs="Arial"/>
          <w:iCs/>
        </w:rPr>
        <w:t>Re</w:t>
      </w:r>
      <w:r>
        <w:rPr>
          <w:rFonts w:ascii="Arial" w:hAnsi="Arial" w:cs="Arial"/>
          <w:iCs/>
        </w:rPr>
        <w:t xml:space="preserve">. Essi però non scelgono il loro Re. Scelgono un brigante e un assassino. Non scegliendo Cristo Gesù, Pilato dovrà consegnare Cristo alla loro scelta e la loro scelta è la crocifissione del loro Re. Anche in questo caso, pochi scelgono per i molti e i molti si lasciano condizionare da pochi. Sempre nella storia uno e i pochi si credono dèi perché </w:t>
      </w:r>
      <w:r w:rsidR="0053174D">
        <w:rPr>
          <w:rFonts w:ascii="Arial" w:hAnsi="Arial" w:cs="Arial"/>
          <w:iCs/>
        </w:rPr>
        <w:t xml:space="preserve">i molti si lasciano tentare e manipolare dai pochi o da uno solo. Chi cade in questa tentazione attesta di aver già rinnegato il vero Dio e il vero Cristo e il vero Spirito Santo. Gli adoratori del vero Dio mai si lasceranno tentare da uno solo o dai pochi. Questa tentazione avviene solo nell’idolatria e nell’immoralità. </w:t>
      </w:r>
      <w:r w:rsidR="00AD574F">
        <w:rPr>
          <w:rFonts w:ascii="Arial" w:hAnsi="Arial" w:cs="Arial"/>
          <w:iCs/>
        </w:rPr>
        <w:t xml:space="preserve">Ma anche per la scelta di Cristo di uno, molti lo sceglieranno. Madre di Cristo Gesù, ottienici la grazia di scegliere sempre Cristo e anche la grazia che molti altri per la nostra scelta, scelgano Cristo Gesù, il Re datoci dal Padre, Dio, per entrare nella Vita. </w:t>
      </w:r>
    </w:p>
    <w:p w14:paraId="0C6DFC1E" w14:textId="2452ED88" w:rsidR="00DA138B" w:rsidRPr="000A55B9" w:rsidRDefault="00146716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</w:t>
      </w:r>
      <w:r w:rsidR="001136F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D66503">
        <w:rPr>
          <w:rFonts w:ascii="Arial" w:hAnsi="Arial" w:cs="Arial"/>
          <w:b/>
        </w:rPr>
        <w:t xml:space="preserve">Gennaio 2026 </w:t>
      </w:r>
    </w:p>
    <w:sectPr w:rsidR="00DA138B" w:rsidRPr="000A55B9" w:rsidSect="00AD574F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60E"/>
    <w:rsid w:val="00007941"/>
    <w:rsid w:val="0001104E"/>
    <w:rsid w:val="0001217F"/>
    <w:rsid w:val="00013A23"/>
    <w:rsid w:val="00013AE6"/>
    <w:rsid w:val="00013E72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8EE"/>
    <w:rsid w:val="00043A12"/>
    <w:rsid w:val="0004414D"/>
    <w:rsid w:val="000449DC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3A05"/>
    <w:rsid w:val="00075306"/>
    <w:rsid w:val="0007546F"/>
    <w:rsid w:val="000756B4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36F1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1535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9C0"/>
    <w:rsid w:val="001958F1"/>
    <w:rsid w:val="00195FAC"/>
    <w:rsid w:val="001967FF"/>
    <w:rsid w:val="001A0096"/>
    <w:rsid w:val="001A1715"/>
    <w:rsid w:val="001A4B34"/>
    <w:rsid w:val="001A51D2"/>
    <w:rsid w:val="001A5205"/>
    <w:rsid w:val="001A59A8"/>
    <w:rsid w:val="001A6A5F"/>
    <w:rsid w:val="001B134B"/>
    <w:rsid w:val="001B21BA"/>
    <w:rsid w:val="001B2366"/>
    <w:rsid w:val="001B656A"/>
    <w:rsid w:val="001B77AF"/>
    <w:rsid w:val="001C1DFF"/>
    <w:rsid w:val="001C224E"/>
    <w:rsid w:val="001C2752"/>
    <w:rsid w:val="001C2CFE"/>
    <w:rsid w:val="001C349F"/>
    <w:rsid w:val="001C4098"/>
    <w:rsid w:val="001C4CAC"/>
    <w:rsid w:val="001C4E2A"/>
    <w:rsid w:val="001C4F19"/>
    <w:rsid w:val="001C4FD9"/>
    <w:rsid w:val="001C5B58"/>
    <w:rsid w:val="001C7D75"/>
    <w:rsid w:val="001D0B56"/>
    <w:rsid w:val="001D2C91"/>
    <w:rsid w:val="001D2DC8"/>
    <w:rsid w:val="001D33A3"/>
    <w:rsid w:val="001D4A9A"/>
    <w:rsid w:val="001E1055"/>
    <w:rsid w:val="001E1C7B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356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125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1B4"/>
    <w:rsid w:val="002D6655"/>
    <w:rsid w:val="002D760C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A7D"/>
    <w:rsid w:val="00335B82"/>
    <w:rsid w:val="00340018"/>
    <w:rsid w:val="003406DE"/>
    <w:rsid w:val="0034152D"/>
    <w:rsid w:val="00341749"/>
    <w:rsid w:val="00341840"/>
    <w:rsid w:val="00341A4C"/>
    <w:rsid w:val="00343511"/>
    <w:rsid w:val="003435CD"/>
    <w:rsid w:val="003437B4"/>
    <w:rsid w:val="003477CE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9F5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0EC0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DA7"/>
    <w:rsid w:val="004324E2"/>
    <w:rsid w:val="00432C4C"/>
    <w:rsid w:val="004334F4"/>
    <w:rsid w:val="00433A27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5C6E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EBF"/>
    <w:rsid w:val="005309F6"/>
    <w:rsid w:val="00531282"/>
    <w:rsid w:val="0053174D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5821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1CF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644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09"/>
    <w:rsid w:val="007D37DC"/>
    <w:rsid w:val="007D3965"/>
    <w:rsid w:val="007D409E"/>
    <w:rsid w:val="007D5B71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49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15B"/>
    <w:rsid w:val="00A2472A"/>
    <w:rsid w:val="00A255EB"/>
    <w:rsid w:val="00A25DA1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459"/>
    <w:rsid w:val="00A97782"/>
    <w:rsid w:val="00AA0494"/>
    <w:rsid w:val="00AA115B"/>
    <w:rsid w:val="00AA2398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7C35"/>
    <w:rsid w:val="00AD0C7D"/>
    <w:rsid w:val="00AD172A"/>
    <w:rsid w:val="00AD2AB9"/>
    <w:rsid w:val="00AD4527"/>
    <w:rsid w:val="00AD5096"/>
    <w:rsid w:val="00AD574F"/>
    <w:rsid w:val="00AD5864"/>
    <w:rsid w:val="00AD6312"/>
    <w:rsid w:val="00AD657D"/>
    <w:rsid w:val="00AE01F0"/>
    <w:rsid w:val="00AE03DF"/>
    <w:rsid w:val="00AE0FAE"/>
    <w:rsid w:val="00AE129A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1F3A"/>
    <w:rsid w:val="00C32382"/>
    <w:rsid w:val="00C33748"/>
    <w:rsid w:val="00C33E0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F6B"/>
    <w:rsid w:val="00C46067"/>
    <w:rsid w:val="00C4633B"/>
    <w:rsid w:val="00C51E70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3975"/>
    <w:rsid w:val="00D45C68"/>
    <w:rsid w:val="00D46FB8"/>
    <w:rsid w:val="00D47E12"/>
    <w:rsid w:val="00D50794"/>
    <w:rsid w:val="00D50834"/>
    <w:rsid w:val="00D50D2C"/>
    <w:rsid w:val="00D524B6"/>
    <w:rsid w:val="00D55F49"/>
    <w:rsid w:val="00D566B1"/>
    <w:rsid w:val="00D56CC0"/>
    <w:rsid w:val="00D56D95"/>
    <w:rsid w:val="00D576A3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D52"/>
    <w:rsid w:val="00E82F3F"/>
    <w:rsid w:val="00E8314E"/>
    <w:rsid w:val="00E8407A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878E0"/>
    <w:rsid w:val="00F92B18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60F3"/>
    <w:rsid w:val="00FA6B8B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2025-03-20T13:53:00Z</dcterms:created>
  <dcterms:modified xsi:type="dcterms:W3CDTF">2025-03-23T14:52:00Z</dcterms:modified>
</cp:coreProperties>
</file>